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C082" w14:textId="19DAEE35" w:rsidR="0033027D" w:rsidRPr="0033027D" w:rsidRDefault="00CD6C8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6C88">
        <w:rPr>
          <w:rFonts w:cs="Arial"/>
          <w:b/>
          <w:sz w:val="24"/>
          <w:szCs w:val="24"/>
        </w:rPr>
        <w:t>3GPP TSG RAN4 Meeting #104-e</w:t>
      </w:r>
      <w:r w:rsidR="0033027D" w:rsidRPr="0033027D">
        <w:rPr>
          <w:b/>
          <w:noProof/>
          <w:sz w:val="24"/>
        </w:rPr>
        <w:tab/>
      </w:r>
      <w:r w:rsidR="00D04100" w:rsidRPr="00D04100">
        <w:rPr>
          <w:b/>
          <w:noProof/>
          <w:sz w:val="24"/>
        </w:rPr>
        <w:t>R4-2219300</w:t>
      </w:r>
    </w:p>
    <w:p w14:paraId="5566C287" w14:textId="1D610A8B" w:rsidR="00034702" w:rsidRPr="00863611" w:rsidRDefault="00133D42" w:rsidP="00034702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C40E84">
        <w:rPr>
          <w:rFonts w:ascii="Arial" w:hAnsi="Arial" w:cs="Arial" w:hint="eastAsia"/>
          <w:b/>
          <w:sz w:val="24"/>
          <w:szCs w:val="28"/>
        </w:rPr>
        <w:t>T</w:t>
      </w:r>
      <w:r w:rsidRPr="00C40E84">
        <w:rPr>
          <w:rFonts w:ascii="Arial" w:hAnsi="Arial" w:cs="Arial"/>
          <w:b/>
          <w:sz w:val="24"/>
          <w:szCs w:val="28"/>
        </w:rPr>
        <w:t>oulouse, France</w:t>
      </w:r>
      <w:r w:rsidRPr="00A03840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14 –</w:t>
      </w:r>
      <w:r w:rsidRPr="00A03840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18 November</w:t>
      </w:r>
      <w:r w:rsidRPr="00A03840">
        <w:rPr>
          <w:rFonts w:ascii="Arial" w:hAnsi="Arial" w:cs="Arial"/>
          <w:b/>
          <w:sz w:val="24"/>
          <w:szCs w:val="28"/>
        </w:rPr>
        <w:t>, 2022</w:t>
      </w:r>
      <w:r w:rsidR="00034702">
        <w:rPr>
          <w:rFonts w:ascii="Arial" w:hAnsi="Arial" w:cs="Arial"/>
          <w:b/>
          <w:sz w:val="24"/>
        </w:rPr>
        <w:t xml:space="preserve">                              </w:t>
      </w:r>
      <w:proofErr w:type="gramStart"/>
      <w:r w:rsidR="00034702">
        <w:rPr>
          <w:rFonts w:ascii="Arial" w:hAnsi="Arial" w:cs="Arial"/>
          <w:b/>
          <w:sz w:val="24"/>
        </w:rPr>
        <w:t xml:space="preserve">   </w:t>
      </w:r>
      <w:r w:rsidR="00034702">
        <w:rPr>
          <w:rFonts w:cs="Arial"/>
          <w:sz w:val="24"/>
          <w:szCs w:val="24"/>
        </w:rPr>
        <w:t>(</w:t>
      </w:r>
      <w:proofErr w:type="gramEnd"/>
      <w:r w:rsidR="00034702">
        <w:rPr>
          <w:rFonts w:cs="Arial"/>
          <w:sz w:val="24"/>
          <w:szCs w:val="24"/>
        </w:rPr>
        <w:t xml:space="preserve">Revision of </w:t>
      </w:r>
      <w:r w:rsidRPr="00133D42">
        <w:rPr>
          <w:rFonts w:cs="Arial"/>
          <w:sz w:val="24"/>
          <w:szCs w:val="24"/>
        </w:rPr>
        <w:t>RP-222318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4618BFC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04100">
        <w:rPr>
          <w:rFonts w:ascii="Arial" w:eastAsia="Batang" w:hAnsi="Arial"/>
          <w:b/>
          <w:sz w:val="24"/>
          <w:szCs w:val="24"/>
          <w:lang w:eastAsia="zh-CN"/>
        </w:rPr>
        <w:t>7.12.1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C2D8" w14:textId="77777777" w:rsidR="00EF0882" w:rsidRDefault="00EF0882">
      <w:r>
        <w:separator/>
      </w:r>
    </w:p>
  </w:endnote>
  <w:endnote w:type="continuationSeparator" w:id="0">
    <w:p w14:paraId="5643E574" w14:textId="77777777" w:rsidR="00EF0882" w:rsidRDefault="00EF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93C8" w14:textId="77777777" w:rsidR="00EF0882" w:rsidRDefault="00EF0882">
      <w:r>
        <w:separator/>
      </w:r>
    </w:p>
  </w:footnote>
  <w:footnote w:type="continuationSeparator" w:id="0">
    <w:p w14:paraId="2F9C835F" w14:textId="77777777" w:rsidR="00EF0882" w:rsidRDefault="00EF0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8137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2</cp:revision>
  <cp:lastPrinted>2000-02-29T10:31:00Z</cp:lastPrinted>
  <dcterms:created xsi:type="dcterms:W3CDTF">2022-11-28T21:02:00Z</dcterms:created>
  <dcterms:modified xsi:type="dcterms:W3CDTF">2022-11-28T21:02:00Z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